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E0C0A" w14:textId="77777777" w:rsidR="00261DC5" w:rsidRDefault="00261DC5" w:rsidP="00261DC5">
      <w:pPr>
        <w:pStyle w:val="Ttulo1"/>
        <w:rPr>
          <w:rFonts w:eastAsia="Arial"/>
        </w:rPr>
      </w:pPr>
      <w:r>
        <w:rPr>
          <w:rFonts w:eastAsia="Arial"/>
        </w:rPr>
        <w:t>Video 4a fase Luces de Esperanza Oaxaca</w:t>
      </w:r>
    </w:p>
    <w:p w14:paraId="3A30CE20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7D606A14" w14:textId="77777777" w:rsidR="00261DC5" w:rsidRDefault="00261DC5" w:rsidP="00261DC5">
      <w:pPr>
        <w:pStyle w:val="Ttulo2"/>
        <w:rPr>
          <w:rFonts w:eastAsia="Arial"/>
        </w:rPr>
      </w:pPr>
      <w:r>
        <w:rPr>
          <w:rFonts w:eastAsia="Arial"/>
        </w:rPr>
        <w:t>Música</w:t>
      </w:r>
    </w:p>
    <w:p w14:paraId="76D273E7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02B561D4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Texto:</w:t>
      </w:r>
      <w:r>
        <w:rPr>
          <w:rFonts w:ascii="Arial" w:eastAsia="Arial" w:hAnsi="Arial" w:cs="Arial"/>
          <w:sz w:val="24"/>
          <w:szCs w:val="24"/>
        </w:rPr>
        <w:t xml:space="preserve"> Luces de Esperanza. Programa de electrificación de comunidades remotas culminó su cuarta fase en Oaxaca. </w:t>
      </w:r>
    </w:p>
    <w:p w14:paraId="0376ADB4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7AF281E5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Mujer hablando en zapoteco:</w:t>
      </w:r>
      <w:r>
        <w:rPr>
          <w:rFonts w:ascii="Arial" w:eastAsia="Arial" w:hAnsi="Arial" w:cs="Arial"/>
          <w:sz w:val="24"/>
          <w:szCs w:val="24"/>
        </w:rPr>
        <w:t xml:space="preserve"> En las tardes ya ando corriendo porque todo se oscurece. Me levanto a las 2 de la mañana a prender la lumbre para hervir mis chayotes. </w:t>
      </w:r>
    </w:p>
    <w:p w14:paraId="446E252B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5094BE68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Hombre hablando:</w:t>
      </w:r>
      <w:r>
        <w:rPr>
          <w:rFonts w:ascii="Arial" w:eastAsia="Arial" w:hAnsi="Arial" w:cs="Arial"/>
          <w:sz w:val="24"/>
          <w:szCs w:val="24"/>
        </w:rPr>
        <w:t xml:space="preserve"> Yo trabajo en la mecánica un poco, cuido a mis borreguitos y mis marranos que están ahí. Darle de comer tres veces al día. Ese es el trabajo que tenemos acá. </w:t>
      </w:r>
    </w:p>
    <w:p w14:paraId="7559892C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06F064AF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Ella se para a hacer su totopo, va a vender su chayote cocido.</w:t>
      </w:r>
    </w:p>
    <w:p w14:paraId="4F533F40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47AE6480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aquí conectamos un cable a la batería de un coche para que nos dé luz un ratito; cuando nos vamos a acostar la quitamos. </w:t>
      </w:r>
    </w:p>
    <w:p w14:paraId="08524BB5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582F23FD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Mujer pregunta en zapoteco:</w:t>
      </w:r>
      <w:r>
        <w:rPr>
          <w:rFonts w:ascii="Arial" w:eastAsia="Arial" w:hAnsi="Arial" w:cs="Arial"/>
          <w:sz w:val="24"/>
          <w:szCs w:val="24"/>
        </w:rPr>
        <w:t xml:space="preserve"> ¿Cómo a qué hora lo prenden?</w:t>
      </w:r>
    </w:p>
    <w:p w14:paraId="23847475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2B747449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mujer responde en zapoteco:</w:t>
      </w:r>
      <w:r>
        <w:rPr>
          <w:rFonts w:ascii="Arial" w:eastAsia="Arial" w:hAnsi="Arial" w:cs="Arial"/>
          <w:sz w:val="24"/>
          <w:szCs w:val="24"/>
        </w:rPr>
        <w:t xml:space="preserve"> Como media hora y ya. </w:t>
      </w:r>
    </w:p>
    <w:p w14:paraId="2D9DEECF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1EDF5052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Mujer habla en zapoteco:</w:t>
      </w:r>
      <w:r>
        <w:rPr>
          <w:rFonts w:ascii="Arial" w:eastAsia="Arial" w:hAnsi="Arial" w:cs="Arial"/>
          <w:sz w:val="24"/>
          <w:szCs w:val="24"/>
        </w:rPr>
        <w:t xml:space="preserve"> Con la luz ya voy a poder hacer también totopos en las noches, se van a hacer bonito. </w:t>
      </w:r>
    </w:p>
    <w:p w14:paraId="78191A73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7618A49C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Texto en video: </w:t>
      </w:r>
      <w:r>
        <w:rPr>
          <w:rFonts w:ascii="Arial" w:eastAsia="Arial" w:hAnsi="Arial" w:cs="Arial"/>
          <w:sz w:val="24"/>
          <w:szCs w:val="24"/>
        </w:rPr>
        <w:t>99 viviendas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1 escuela cuentan con electricidad gracias a los sistemas solares instalados. </w:t>
      </w:r>
    </w:p>
    <w:p w14:paraId="2A6FF82C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2490816F" w14:textId="77777777" w:rsidR="00261DC5" w:rsidRDefault="00261DC5" w:rsidP="00261DC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Música </w:t>
      </w:r>
    </w:p>
    <w:p w14:paraId="56C243CF" w14:textId="77777777" w:rsidR="00261DC5" w:rsidRDefault="00261DC5" w:rsidP="00261DC5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5B036C9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Mujer habla en zapoteco: </w:t>
      </w:r>
      <w:r>
        <w:rPr>
          <w:rFonts w:ascii="Arial" w:eastAsia="Arial" w:hAnsi="Arial" w:cs="Arial"/>
          <w:sz w:val="24"/>
          <w:szCs w:val="24"/>
        </w:rPr>
        <w:t>Yo hago totopos. Mi esposo cosecha el maíz para mis totopos.</w:t>
      </w:r>
    </w:p>
    <w:p w14:paraId="0432AE04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 levanto temprano como a las cuatro de la mañana y prendo el horno. </w:t>
      </w:r>
    </w:p>
    <w:p w14:paraId="274A7FA2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Vamos a estar alegres porque ya tenemos luz para hacer mis totopos y mi masa, aunque sea tarde. A veces con una veladora me alumbraba para prender mi horno. </w:t>
      </w:r>
    </w:p>
    <w:p w14:paraId="700F3BD2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1376DC8E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Hombre hablando en zapoteco: </w:t>
      </w:r>
      <w:r>
        <w:rPr>
          <w:rFonts w:ascii="Arial" w:eastAsia="Arial" w:hAnsi="Arial" w:cs="Arial"/>
          <w:sz w:val="24"/>
          <w:szCs w:val="24"/>
        </w:rPr>
        <w:t xml:space="preserve">Antes de noche, estaba comiendo algo con una lámpara y se apagaba. Me quedaba a oscuras. Ahora que ya hay luz y tenga que desgranar se va a trabajar un poco más, aunque ya sea noche. </w:t>
      </w:r>
    </w:p>
    <w:p w14:paraId="51F7F167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2FF4D0A4" w14:textId="36E13C03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Texto:</w:t>
      </w:r>
      <w:r>
        <w:rPr>
          <w:rFonts w:ascii="Arial" w:eastAsia="Arial" w:hAnsi="Arial" w:cs="Arial"/>
          <w:sz w:val="24"/>
          <w:szCs w:val="24"/>
        </w:rPr>
        <w:t xml:space="preserve"> Gracias a este programa, logramos que más de </w:t>
      </w:r>
      <w:bookmarkStart w:id="0" w:name="_GoBack"/>
      <w:bookmarkEnd w:id="0"/>
      <w:r w:rsidRPr="00261DC5">
        <w:rPr>
          <w:rFonts w:ascii="Arial" w:eastAsia="Arial" w:hAnsi="Arial" w:cs="Arial"/>
          <w:sz w:val="24"/>
          <w:szCs w:val="24"/>
        </w:rPr>
        <w:t>7,7</w:t>
      </w:r>
      <w:r w:rsidRPr="00261DC5">
        <w:rPr>
          <w:rFonts w:ascii="Arial" w:eastAsia="Arial" w:hAnsi="Arial" w:cs="Arial"/>
          <w:sz w:val="24"/>
          <w:szCs w:val="24"/>
        </w:rPr>
        <w:t xml:space="preserve">00 </w:t>
      </w:r>
      <w:r>
        <w:rPr>
          <w:rFonts w:ascii="Arial" w:eastAsia="Arial" w:hAnsi="Arial" w:cs="Arial"/>
          <w:sz w:val="24"/>
          <w:szCs w:val="24"/>
        </w:rPr>
        <w:t xml:space="preserve">personas ya cuenten con acceso a la electricidad. </w:t>
      </w:r>
    </w:p>
    <w:p w14:paraId="5DF4DD59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15DC7AE6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Mujer habla en zapoteco: </w:t>
      </w:r>
      <w:r>
        <w:rPr>
          <w:rFonts w:ascii="Arial" w:eastAsia="Arial" w:hAnsi="Arial" w:cs="Arial"/>
          <w:sz w:val="24"/>
          <w:szCs w:val="24"/>
        </w:rPr>
        <w:t xml:space="preserve">Gracias a dios escuchamos hablar sobre el proyecto y fuimos a apuntar nuestro nombre para que llegara. Y ya llegó, ya estamos viendo que ya está sucediendo el día de hoy. </w:t>
      </w:r>
    </w:p>
    <w:p w14:paraId="46637BAF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718CAFE7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 a haber un gran cambio porque vamos a tener luz. ¡Ya va a estar la luz!</w:t>
      </w:r>
    </w:p>
    <w:p w14:paraId="3D452E20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Gracias a dios porque se necesita mucho.</w:t>
      </w:r>
    </w:p>
    <w:p w14:paraId="2207492F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0C8F5576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Texto:</w:t>
      </w:r>
      <w:r>
        <w:rPr>
          <w:rFonts w:ascii="Arial" w:eastAsia="Arial" w:hAnsi="Arial" w:cs="Arial"/>
          <w:sz w:val="24"/>
          <w:szCs w:val="24"/>
        </w:rPr>
        <w:t xml:space="preserve"> El beneficio, además de la instalación del sistema, incluye el mantenimiento de los equipos. </w:t>
      </w:r>
    </w:p>
    <w:p w14:paraId="71CE4AFC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121F8B74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Mujer hablando en zapoteco: </w:t>
      </w:r>
      <w:r>
        <w:rPr>
          <w:rFonts w:ascii="Arial" w:eastAsia="Arial" w:hAnsi="Arial" w:cs="Arial"/>
          <w:sz w:val="24"/>
          <w:szCs w:val="24"/>
        </w:rPr>
        <w:t>Cuatro, tres dos, uno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¡Va! </w:t>
      </w:r>
    </w:p>
    <w:p w14:paraId="5F3595D0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25C14101" w14:textId="77777777" w:rsidR="00261DC5" w:rsidRDefault="00261DC5" w:rsidP="00261DC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Aplausos </w:t>
      </w:r>
    </w:p>
    <w:p w14:paraId="01E7812F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295395EF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Fin del video </w:t>
      </w:r>
    </w:p>
    <w:p w14:paraId="06ABAB9A" w14:textId="77777777" w:rsidR="00261DC5" w:rsidRDefault="00261DC5" w:rsidP="00261DC5">
      <w:pPr>
        <w:jc w:val="both"/>
        <w:rPr>
          <w:rFonts w:ascii="Arial" w:eastAsia="Arial" w:hAnsi="Arial" w:cs="Arial"/>
          <w:sz w:val="24"/>
          <w:szCs w:val="24"/>
        </w:rPr>
      </w:pPr>
    </w:p>
    <w:p w14:paraId="37A29994" w14:textId="0788ACD8" w:rsidR="009D70C2" w:rsidRPr="00600913" w:rsidRDefault="009D70C2" w:rsidP="00600913"/>
    <w:sectPr w:rsidR="009D70C2" w:rsidRPr="0060091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AA0A" w14:textId="77777777" w:rsidR="00942ED0" w:rsidRDefault="00942ED0" w:rsidP="000D7FD1">
      <w:r>
        <w:separator/>
      </w:r>
    </w:p>
  </w:endnote>
  <w:endnote w:type="continuationSeparator" w:id="0">
    <w:p w14:paraId="6DC01150" w14:textId="77777777" w:rsidR="00942ED0" w:rsidRDefault="00942ED0" w:rsidP="000D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2DEBF" w14:textId="77777777" w:rsidR="00942ED0" w:rsidRDefault="00942ED0" w:rsidP="000D7FD1">
      <w:r>
        <w:separator/>
      </w:r>
    </w:p>
  </w:footnote>
  <w:footnote w:type="continuationSeparator" w:id="0">
    <w:p w14:paraId="492FABB5" w14:textId="77777777" w:rsidR="00942ED0" w:rsidRDefault="00942ED0" w:rsidP="000D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99469" w14:textId="02EE6856" w:rsidR="000D7FD1" w:rsidRDefault="000D7FD1">
    <w:pPr>
      <w:pStyle w:val="Encabezado"/>
    </w:pPr>
    <w:r>
      <w:rPr>
        <w:noProof/>
      </w:rPr>
      <w:drawing>
        <wp:inline distT="0" distB="0" distL="0" distR="0" wp14:anchorId="0F2550DC" wp14:editId="637F5492">
          <wp:extent cx="1428750" cy="628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berdrola-mexico-horizontal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C57FB" w14:textId="77777777" w:rsidR="000D7FD1" w:rsidRDefault="000D7F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67FF"/>
    <w:multiLevelType w:val="hybridMultilevel"/>
    <w:tmpl w:val="C94C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67166"/>
    <w:multiLevelType w:val="hybridMultilevel"/>
    <w:tmpl w:val="2EAE3D6E"/>
    <w:lvl w:ilvl="0" w:tplc="3518456C">
      <w:start w:val="1"/>
      <w:numFmt w:val="bullet"/>
      <w:lvlText w:val="●"/>
      <w:lvlJc w:val="left"/>
      <w:pPr>
        <w:ind w:left="720" w:hanging="360"/>
      </w:pPr>
    </w:lvl>
    <w:lvl w:ilvl="1" w:tplc="CF78EF12">
      <w:start w:val="1"/>
      <w:numFmt w:val="bullet"/>
      <w:lvlText w:val="○"/>
      <w:lvlJc w:val="left"/>
      <w:pPr>
        <w:ind w:left="1440" w:hanging="360"/>
      </w:pPr>
    </w:lvl>
    <w:lvl w:ilvl="2" w:tplc="2E4A12B0">
      <w:start w:val="1"/>
      <w:numFmt w:val="bullet"/>
      <w:lvlText w:val="■"/>
      <w:lvlJc w:val="left"/>
      <w:pPr>
        <w:ind w:left="2160" w:hanging="360"/>
      </w:pPr>
    </w:lvl>
    <w:lvl w:ilvl="3" w:tplc="6560ADE4">
      <w:start w:val="1"/>
      <w:numFmt w:val="bullet"/>
      <w:lvlText w:val="●"/>
      <w:lvlJc w:val="left"/>
      <w:pPr>
        <w:ind w:left="2880" w:hanging="360"/>
      </w:pPr>
    </w:lvl>
    <w:lvl w:ilvl="4" w:tplc="9C420AE0">
      <w:start w:val="1"/>
      <w:numFmt w:val="bullet"/>
      <w:lvlText w:val="○"/>
      <w:lvlJc w:val="left"/>
      <w:pPr>
        <w:ind w:left="3600" w:hanging="360"/>
      </w:pPr>
    </w:lvl>
    <w:lvl w:ilvl="5" w:tplc="94AC35AE">
      <w:start w:val="1"/>
      <w:numFmt w:val="bullet"/>
      <w:lvlText w:val="■"/>
      <w:lvlJc w:val="left"/>
      <w:pPr>
        <w:ind w:left="4320" w:hanging="360"/>
      </w:pPr>
    </w:lvl>
    <w:lvl w:ilvl="6" w:tplc="B678A80C">
      <w:start w:val="1"/>
      <w:numFmt w:val="bullet"/>
      <w:lvlText w:val="●"/>
      <w:lvlJc w:val="left"/>
      <w:pPr>
        <w:ind w:left="5040" w:hanging="360"/>
      </w:pPr>
    </w:lvl>
    <w:lvl w:ilvl="7" w:tplc="3E3AA05C">
      <w:start w:val="1"/>
      <w:numFmt w:val="bullet"/>
      <w:lvlText w:val="●"/>
      <w:lvlJc w:val="left"/>
      <w:pPr>
        <w:ind w:left="5760" w:hanging="360"/>
      </w:pPr>
    </w:lvl>
    <w:lvl w:ilvl="8" w:tplc="7714CA44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5C6E44D7"/>
    <w:multiLevelType w:val="hybridMultilevel"/>
    <w:tmpl w:val="69A6A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52E6E"/>
    <w:multiLevelType w:val="hybridMultilevel"/>
    <w:tmpl w:val="F8FA3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D6EFA"/>
    <w:multiLevelType w:val="hybridMultilevel"/>
    <w:tmpl w:val="9D984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F0"/>
    <w:rsid w:val="000D7FD1"/>
    <w:rsid w:val="002235E0"/>
    <w:rsid w:val="00261DC5"/>
    <w:rsid w:val="00451A50"/>
    <w:rsid w:val="00600913"/>
    <w:rsid w:val="00686A03"/>
    <w:rsid w:val="00942ED0"/>
    <w:rsid w:val="009D70C2"/>
    <w:rsid w:val="00D0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6512B"/>
  <w15:docId w15:val="{A3F3A9A7-DA9E-4CB1-8EB4-3146EE82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tulo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Ttu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tu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tu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tu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uiPriority w:val="10"/>
    <w:qFormat/>
    <w:rPr>
      <w:sz w:val="56"/>
      <w:szCs w:val="56"/>
    </w:rPr>
  </w:style>
  <w:style w:type="paragraph" w:customStyle="1" w:styleId="Textoennegrita1">
    <w:name w:val="Texto en negrita1"/>
    <w:qFormat/>
    <w:rPr>
      <w:b/>
      <w:bCs/>
    </w:rPr>
  </w:style>
  <w:style w:type="paragraph" w:styleId="Prrafodelista">
    <w:name w:val="List Paragraph"/>
    <w:uiPriority w:val="34"/>
    <w:qFormat/>
  </w:style>
  <w:style w:type="character" w:styleId="Hipervnculo">
    <w:name w:val="Hyperlink"/>
    <w:uiPriority w:val="99"/>
    <w:unhideWhenUsed/>
    <w:rPr>
      <w:color w:val="0563C1"/>
      <w:u w:val="single"/>
    </w:rPr>
  </w:style>
  <w:style w:type="character" w:styleId="Refdenotaalpie">
    <w:name w:val="footnote reference"/>
    <w:uiPriority w:val="99"/>
    <w:semiHidden/>
    <w:unhideWhenUsed/>
    <w:rPr>
      <w:vertAlign w:val="superscript"/>
    </w:rPr>
  </w:style>
  <w:style w:type="paragraph" w:styleId="Textonotapie">
    <w:name w:val="footnote text"/>
    <w:link w:val="TextonotapieCar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unhideWhenUsed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D7F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FD1"/>
  </w:style>
  <w:style w:type="paragraph" w:styleId="Piedepgina">
    <w:name w:val="footer"/>
    <w:basedOn w:val="Normal"/>
    <w:link w:val="PiedepginaCar"/>
    <w:uiPriority w:val="99"/>
    <w:unhideWhenUsed/>
    <w:rsid w:val="000D7F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Onboarding 2024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Onboarding 2024</dc:title>
  <dc:creator>TurboScribe.ai</dc:creator>
  <cp:lastModifiedBy>Cuenta Microsoft</cp:lastModifiedBy>
  <cp:revision>2</cp:revision>
  <dcterms:created xsi:type="dcterms:W3CDTF">2024-07-31T16:57:00Z</dcterms:created>
  <dcterms:modified xsi:type="dcterms:W3CDTF">2024-07-31T16:57:00Z</dcterms:modified>
</cp:coreProperties>
</file>